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AC" w:rsidRPr="00CC36AC" w:rsidRDefault="00CC36AC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333333"/>
          <w:sz w:val="24"/>
          <w:szCs w:val="24"/>
          <w:lang w:eastAsia="de-DE"/>
        </w:rPr>
      </w:pPr>
      <w:r w:rsidRPr="00CC36AC">
        <w:rPr>
          <w:rFonts w:ascii="Microsoft Sans Serif" w:eastAsia="Times New Roman" w:hAnsi="Microsoft Sans Serif" w:cs="Microsoft Sans Serif"/>
          <w:b/>
          <w:color w:val="333333"/>
          <w:sz w:val="24"/>
          <w:szCs w:val="24"/>
          <w:lang w:eastAsia="de-DE"/>
        </w:rPr>
        <w:t>Fördermittel</w:t>
      </w:r>
    </w:p>
    <w:p w:rsidR="00CC36AC" w:rsidRDefault="00CC36AC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1"/>
          <w:szCs w:val="21"/>
          <w:lang w:eastAsia="de-DE"/>
        </w:rPr>
      </w:pPr>
    </w:p>
    <w:p w:rsidR="005872CF" w:rsidRPr="005872CF" w:rsidRDefault="005872CF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</w:pP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Die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Z/U/M/ Unternehmensberatung GmbH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 bietet für Unternehmen und Existenzgrün</w:t>
      </w:r>
      <w:r w:rsid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d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er/Innen den Service, Fördermöglichkeiten für geplante Vorhaben zu prüfen und in einem persönlichen Gespräch beratend zur Seite zu stehen. So kann individuell nach Förderprogrammen recherchiert </w:t>
      </w:r>
      <w:r w:rsid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werden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und dem </w:t>
      </w:r>
      <w:r w:rsid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jeweiligen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Unternehmen die relevanten Richtlinien zusammengestellt und erläutert werden.</w:t>
      </w:r>
    </w:p>
    <w:p w:rsidR="005872CF" w:rsidRPr="005872CF" w:rsidRDefault="005872CF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</w:pP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Deshalb wird es in Zukunft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für Unternehmen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und Existenzgründer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i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n regelmäßigen Abständen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Beratungstage für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kostenlose Beratung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en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geben, sofern sie Investitions- und/oder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Innovationsprojekte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planen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.</w:t>
      </w:r>
    </w:p>
    <w:p w:rsidR="005872CF" w:rsidRPr="005872CF" w:rsidRDefault="005872CF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</w:pP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Im Rahmen einer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ca.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einstündigen Einzelberatung erhalten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sie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Hilfestellung bei der Realisierung ihrer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Existenzgründung bzw. bei der Planung/Umsetzung von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Projekte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n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, sei es die Planung neuer Produkte oder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Produktionsv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erfahren,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einer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Betriebserweiterung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 in Verbindung mit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Investitionen,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erstmalige und/oder neue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Forschungs- oder Entwicklungsprojekte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,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oder die professionelle Verwertung gewerblicher Schutzrechte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(Marken/Patentrechte)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.</w:t>
      </w:r>
    </w:p>
    <w:p w:rsidR="005872CF" w:rsidRPr="005872CF" w:rsidRDefault="005872CF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</w:pP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Die Beratu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ng </w:t>
      </w:r>
      <w:r w:rsid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findet 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nach Terminabsprache </w:t>
      </w:r>
      <w:r w:rsid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an unserer</w:t>
      </w:r>
      <w:r w:rsidR="00CC36AC"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Standorte in Lingen, Meppen, </w:t>
      </w:r>
      <w:proofErr w:type="spellStart"/>
      <w:r w:rsidR="00CC36AC"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Neuenhaus</w:t>
      </w:r>
      <w:proofErr w:type="spellEnd"/>
      <w:r w:rsidR="00CC36AC"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oder </w:t>
      </w:r>
      <w:proofErr w:type="spellStart"/>
      <w:r w:rsidR="00CC36AC"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Lathen</w:t>
      </w:r>
      <w:proofErr w:type="spellEnd"/>
      <w:r w:rsidR="00CC36AC"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statt, wobei 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eine v</w:t>
      </w:r>
      <w:r w:rsidR="00CC36AC"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orherige telefonische Anmeldung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erforderlich</w:t>
      </w:r>
      <w:r w:rsidR="00CC36AC"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ist</w:t>
      </w:r>
      <w:r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.</w:t>
      </w:r>
    </w:p>
    <w:p w:rsidR="005872CF" w:rsidRDefault="00CC36AC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</w:pP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Einige Grundvoraussetzungen f</w:t>
      </w:r>
      <w:r w:rsidR="005872CF"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ür die Inanspruchnahme öffentlicher Fördermittel sind neben einem Business-Plan in der Regel auch Sicherheiten und Eigenkapital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Dabei sollten sie auch immer daran denken, dass</w:t>
      </w:r>
      <w:r w:rsidR="005872CF"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in jedem Falle</w:t>
      </w:r>
      <w:r w:rsidRPr="00CC36AC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 xml:space="preserve"> für die Beantragung von Fördermittel entsprechende Anträge vor Beginn der jeweiligen Maßnahme gestellt werden müssen</w:t>
      </w:r>
      <w:r w:rsidR="005872CF" w:rsidRPr="005872CF"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.</w:t>
      </w:r>
    </w:p>
    <w:p w:rsidR="00CC36AC" w:rsidRDefault="00CC36AC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</w:pPr>
    </w:p>
    <w:p w:rsidR="00CC36AC" w:rsidRPr="005872CF" w:rsidRDefault="00CC36AC" w:rsidP="00CC36AC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1"/>
          <w:szCs w:val="21"/>
          <w:lang w:eastAsia="de-DE"/>
        </w:rPr>
      </w:pPr>
      <w:r>
        <w:rPr>
          <w:rFonts w:ascii="Microsoft Sans Serif" w:eastAsia="Times New Roman" w:hAnsi="Microsoft Sans Serif" w:cs="Microsoft Sans Serif"/>
          <w:color w:val="333333"/>
          <w:sz w:val="20"/>
          <w:szCs w:val="20"/>
          <w:lang w:eastAsia="de-DE"/>
        </w:rPr>
        <w:t>Nutzen sie unser kostenloses Angebot und vereinbaren sie rechtzeitig einen Termin mit unserem Herrn Zwake.</w:t>
      </w:r>
    </w:p>
    <w:p w:rsidR="008E39BC" w:rsidRDefault="008E39BC">
      <w:bookmarkStart w:id="0" w:name="_GoBack"/>
      <w:bookmarkEnd w:id="0"/>
    </w:p>
    <w:sectPr w:rsidR="008E3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CF"/>
    <w:rsid w:val="00000C54"/>
    <w:rsid w:val="00007526"/>
    <w:rsid w:val="00011B18"/>
    <w:rsid w:val="00025FEE"/>
    <w:rsid w:val="00037A06"/>
    <w:rsid w:val="00040938"/>
    <w:rsid w:val="0004386F"/>
    <w:rsid w:val="00052F81"/>
    <w:rsid w:val="00055B8D"/>
    <w:rsid w:val="00056962"/>
    <w:rsid w:val="00056F24"/>
    <w:rsid w:val="000631C6"/>
    <w:rsid w:val="00063401"/>
    <w:rsid w:val="00066775"/>
    <w:rsid w:val="0006740B"/>
    <w:rsid w:val="000A13CD"/>
    <w:rsid w:val="000A213A"/>
    <w:rsid w:val="000A6D97"/>
    <w:rsid w:val="000A6FD6"/>
    <w:rsid w:val="000B364D"/>
    <w:rsid w:val="000D5307"/>
    <w:rsid w:val="000D5641"/>
    <w:rsid w:val="000E769D"/>
    <w:rsid w:val="000F703D"/>
    <w:rsid w:val="00100D04"/>
    <w:rsid w:val="001023BB"/>
    <w:rsid w:val="001045EB"/>
    <w:rsid w:val="001127BC"/>
    <w:rsid w:val="00114716"/>
    <w:rsid w:val="0011663B"/>
    <w:rsid w:val="0011797D"/>
    <w:rsid w:val="00117F23"/>
    <w:rsid w:val="001412D8"/>
    <w:rsid w:val="00141406"/>
    <w:rsid w:val="00147D65"/>
    <w:rsid w:val="0015557E"/>
    <w:rsid w:val="0015585B"/>
    <w:rsid w:val="00156519"/>
    <w:rsid w:val="0016234F"/>
    <w:rsid w:val="001912C1"/>
    <w:rsid w:val="001A2C13"/>
    <w:rsid w:val="001A5414"/>
    <w:rsid w:val="001B2890"/>
    <w:rsid w:val="001B6A1B"/>
    <w:rsid w:val="001B7401"/>
    <w:rsid w:val="001B7DBD"/>
    <w:rsid w:val="001C041F"/>
    <w:rsid w:val="001C523A"/>
    <w:rsid w:val="001C56C2"/>
    <w:rsid w:val="001C7360"/>
    <w:rsid w:val="001D6F67"/>
    <w:rsid w:val="001D77EB"/>
    <w:rsid w:val="001E5C2A"/>
    <w:rsid w:val="00210DAA"/>
    <w:rsid w:val="00211090"/>
    <w:rsid w:val="002149C4"/>
    <w:rsid w:val="00214DBC"/>
    <w:rsid w:val="00214F2D"/>
    <w:rsid w:val="002404C3"/>
    <w:rsid w:val="00252DB6"/>
    <w:rsid w:val="00255C48"/>
    <w:rsid w:val="00255FDF"/>
    <w:rsid w:val="00256B6B"/>
    <w:rsid w:val="00263794"/>
    <w:rsid w:val="0026435B"/>
    <w:rsid w:val="00272890"/>
    <w:rsid w:val="00277316"/>
    <w:rsid w:val="002837A7"/>
    <w:rsid w:val="0028756D"/>
    <w:rsid w:val="002935F9"/>
    <w:rsid w:val="00293F75"/>
    <w:rsid w:val="00294F1F"/>
    <w:rsid w:val="0029647C"/>
    <w:rsid w:val="0029721D"/>
    <w:rsid w:val="002978B4"/>
    <w:rsid w:val="002A11C5"/>
    <w:rsid w:val="002A2EFF"/>
    <w:rsid w:val="002A6A43"/>
    <w:rsid w:val="002C098A"/>
    <w:rsid w:val="002C1FF4"/>
    <w:rsid w:val="002C491C"/>
    <w:rsid w:val="00300686"/>
    <w:rsid w:val="003056ED"/>
    <w:rsid w:val="00317E44"/>
    <w:rsid w:val="0033019C"/>
    <w:rsid w:val="00331204"/>
    <w:rsid w:val="00362D9B"/>
    <w:rsid w:val="00364299"/>
    <w:rsid w:val="003711CE"/>
    <w:rsid w:val="003779B1"/>
    <w:rsid w:val="003827A9"/>
    <w:rsid w:val="0038668F"/>
    <w:rsid w:val="003902AC"/>
    <w:rsid w:val="00390C64"/>
    <w:rsid w:val="003963E9"/>
    <w:rsid w:val="0039755D"/>
    <w:rsid w:val="003A3075"/>
    <w:rsid w:val="003B07E9"/>
    <w:rsid w:val="003B131E"/>
    <w:rsid w:val="003B3ECA"/>
    <w:rsid w:val="003C0FD0"/>
    <w:rsid w:val="003C5986"/>
    <w:rsid w:val="003C60EC"/>
    <w:rsid w:val="003C785D"/>
    <w:rsid w:val="003D327B"/>
    <w:rsid w:val="003D481E"/>
    <w:rsid w:val="003E1C96"/>
    <w:rsid w:val="003F0A5F"/>
    <w:rsid w:val="003F114E"/>
    <w:rsid w:val="003F4C27"/>
    <w:rsid w:val="003F5ADE"/>
    <w:rsid w:val="00400DC0"/>
    <w:rsid w:val="004031C7"/>
    <w:rsid w:val="00404B95"/>
    <w:rsid w:val="00414917"/>
    <w:rsid w:val="00424645"/>
    <w:rsid w:val="00425E1E"/>
    <w:rsid w:val="004436D3"/>
    <w:rsid w:val="00445979"/>
    <w:rsid w:val="00453C97"/>
    <w:rsid w:val="00456A84"/>
    <w:rsid w:val="00457454"/>
    <w:rsid w:val="0046653D"/>
    <w:rsid w:val="004736DD"/>
    <w:rsid w:val="004738EB"/>
    <w:rsid w:val="00473FF9"/>
    <w:rsid w:val="00476AA5"/>
    <w:rsid w:val="00480084"/>
    <w:rsid w:val="004840D1"/>
    <w:rsid w:val="00484436"/>
    <w:rsid w:val="004857BB"/>
    <w:rsid w:val="00490613"/>
    <w:rsid w:val="00493A11"/>
    <w:rsid w:val="0049424E"/>
    <w:rsid w:val="004B09ED"/>
    <w:rsid w:val="004B3876"/>
    <w:rsid w:val="004C1AF2"/>
    <w:rsid w:val="004C1AFD"/>
    <w:rsid w:val="004C44C8"/>
    <w:rsid w:val="004C7C2A"/>
    <w:rsid w:val="004D5045"/>
    <w:rsid w:val="004F3561"/>
    <w:rsid w:val="004F4486"/>
    <w:rsid w:val="004F7DA9"/>
    <w:rsid w:val="005010A4"/>
    <w:rsid w:val="00510D29"/>
    <w:rsid w:val="005119D2"/>
    <w:rsid w:val="00524434"/>
    <w:rsid w:val="0052513E"/>
    <w:rsid w:val="005358CA"/>
    <w:rsid w:val="00536BFC"/>
    <w:rsid w:val="005428DB"/>
    <w:rsid w:val="005458EE"/>
    <w:rsid w:val="0054740A"/>
    <w:rsid w:val="005571EF"/>
    <w:rsid w:val="00560B45"/>
    <w:rsid w:val="0056105C"/>
    <w:rsid w:val="005615B0"/>
    <w:rsid w:val="00573BE1"/>
    <w:rsid w:val="00573FE2"/>
    <w:rsid w:val="005766A4"/>
    <w:rsid w:val="0058084A"/>
    <w:rsid w:val="005872CF"/>
    <w:rsid w:val="0059401B"/>
    <w:rsid w:val="005A333D"/>
    <w:rsid w:val="005B3EE1"/>
    <w:rsid w:val="005C160C"/>
    <w:rsid w:val="005C3966"/>
    <w:rsid w:val="005D1F0A"/>
    <w:rsid w:val="005D3FCA"/>
    <w:rsid w:val="005E31E6"/>
    <w:rsid w:val="005E3774"/>
    <w:rsid w:val="00600B70"/>
    <w:rsid w:val="0060616D"/>
    <w:rsid w:val="006061A5"/>
    <w:rsid w:val="006114BD"/>
    <w:rsid w:val="00612852"/>
    <w:rsid w:val="00614156"/>
    <w:rsid w:val="006149E2"/>
    <w:rsid w:val="00617478"/>
    <w:rsid w:val="00621C8E"/>
    <w:rsid w:val="0062475C"/>
    <w:rsid w:val="00636DE0"/>
    <w:rsid w:val="00637F54"/>
    <w:rsid w:val="00640628"/>
    <w:rsid w:val="006516A6"/>
    <w:rsid w:val="00656788"/>
    <w:rsid w:val="0065790E"/>
    <w:rsid w:val="00657FDD"/>
    <w:rsid w:val="00661139"/>
    <w:rsid w:val="00661420"/>
    <w:rsid w:val="00674C93"/>
    <w:rsid w:val="00676B4D"/>
    <w:rsid w:val="00680256"/>
    <w:rsid w:val="00680798"/>
    <w:rsid w:val="00682E87"/>
    <w:rsid w:val="00684265"/>
    <w:rsid w:val="006975AD"/>
    <w:rsid w:val="006A03EB"/>
    <w:rsid w:val="006A169A"/>
    <w:rsid w:val="006B16D4"/>
    <w:rsid w:val="006B1D81"/>
    <w:rsid w:val="006B2251"/>
    <w:rsid w:val="006B720B"/>
    <w:rsid w:val="006C0263"/>
    <w:rsid w:val="006C467D"/>
    <w:rsid w:val="006C6ABA"/>
    <w:rsid w:val="006D5041"/>
    <w:rsid w:val="006E0945"/>
    <w:rsid w:val="006F1EE6"/>
    <w:rsid w:val="006F68E1"/>
    <w:rsid w:val="007113F3"/>
    <w:rsid w:val="00711464"/>
    <w:rsid w:val="0071266A"/>
    <w:rsid w:val="00713995"/>
    <w:rsid w:val="007235C9"/>
    <w:rsid w:val="00725025"/>
    <w:rsid w:val="00727664"/>
    <w:rsid w:val="00734CAF"/>
    <w:rsid w:val="00735D2A"/>
    <w:rsid w:val="00741F70"/>
    <w:rsid w:val="0074478B"/>
    <w:rsid w:val="00754972"/>
    <w:rsid w:val="0075773A"/>
    <w:rsid w:val="007657EA"/>
    <w:rsid w:val="00776A4F"/>
    <w:rsid w:val="007807F9"/>
    <w:rsid w:val="007856C0"/>
    <w:rsid w:val="00786112"/>
    <w:rsid w:val="0079583B"/>
    <w:rsid w:val="007A1417"/>
    <w:rsid w:val="007A1A2F"/>
    <w:rsid w:val="007A6090"/>
    <w:rsid w:val="007C1EEE"/>
    <w:rsid w:val="007C542F"/>
    <w:rsid w:val="007D3EEA"/>
    <w:rsid w:val="007D4908"/>
    <w:rsid w:val="007E0AEC"/>
    <w:rsid w:val="007E1B1D"/>
    <w:rsid w:val="007F0D30"/>
    <w:rsid w:val="00803938"/>
    <w:rsid w:val="00807AA1"/>
    <w:rsid w:val="00807D66"/>
    <w:rsid w:val="008216C3"/>
    <w:rsid w:val="00830DA7"/>
    <w:rsid w:val="00841AC4"/>
    <w:rsid w:val="00843252"/>
    <w:rsid w:val="00855769"/>
    <w:rsid w:val="00855D3A"/>
    <w:rsid w:val="00861D52"/>
    <w:rsid w:val="00891AEA"/>
    <w:rsid w:val="008972FE"/>
    <w:rsid w:val="008A0D9E"/>
    <w:rsid w:val="008A2825"/>
    <w:rsid w:val="008B2BC8"/>
    <w:rsid w:val="008B2C21"/>
    <w:rsid w:val="008C3AB0"/>
    <w:rsid w:val="008C6237"/>
    <w:rsid w:val="008D07D2"/>
    <w:rsid w:val="008D7ECE"/>
    <w:rsid w:val="008E0618"/>
    <w:rsid w:val="008E1375"/>
    <w:rsid w:val="008E2395"/>
    <w:rsid w:val="008E39BC"/>
    <w:rsid w:val="008E70B9"/>
    <w:rsid w:val="008F6B1E"/>
    <w:rsid w:val="00901698"/>
    <w:rsid w:val="0090263E"/>
    <w:rsid w:val="00902C8E"/>
    <w:rsid w:val="00906EC3"/>
    <w:rsid w:val="00916828"/>
    <w:rsid w:val="00920507"/>
    <w:rsid w:val="009228A2"/>
    <w:rsid w:val="0092373E"/>
    <w:rsid w:val="0093106D"/>
    <w:rsid w:val="00963E90"/>
    <w:rsid w:val="00963EF2"/>
    <w:rsid w:val="00964286"/>
    <w:rsid w:val="00965418"/>
    <w:rsid w:val="009710AB"/>
    <w:rsid w:val="00971CAD"/>
    <w:rsid w:val="00992E0E"/>
    <w:rsid w:val="009960ED"/>
    <w:rsid w:val="009A0530"/>
    <w:rsid w:val="009A4872"/>
    <w:rsid w:val="009A6792"/>
    <w:rsid w:val="009B4A48"/>
    <w:rsid w:val="009B546B"/>
    <w:rsid w:val="009C0D21"/>
    <w:rsid w:val="009C79BB"/>
    <w:rsid w:val="009D0341"/>
    <w:rsid w:val="009D0D43"/>
    <w:rsid w:val="009D4B22"/>
    <w:rsid w:val="009E0BD8"/>
    <w:rsid w:val="009F1DD7"/>
    <w:rsid w:val="009F3061"/>
    <w:rsid w:val="00A00306"/>
    <w:rsid w:val="00A0156C"/>
    <w:rsid w:val="00A02269"/>
    <w:rsid w:val="00A0702D"/>
    <w:rsid w:val="00A100C6"/>
    <w:rsid w:val="00A14D99"/>
    <w:rsid w:val="00A176C2"/>
    <w:rsid w:val="00A17B6A"/>
    <w:rsid w:val="00A20A15"/>
    <w:rsid w:val="00A21B35"/>
    <w:rsid w:val="00A226F0"/>
    <w:rsid w:val="00A236B2"/>
    <w:rsid w:val="00A23E76"/>
    <w:rsid w:val="00A3465F"/>
    <w:rsid w:val="00A43274"/>
    <w:rsid w:val="00A46A3B"/>
    <w:rsid w:val="00A47153"/>
    <w:rsid w:val="00A50044"/>
    <w:rsid w:val="00A508A4"/>
    <w:rsid w:val="00A51639"/>
    <w:rsid w:val="00A57002"/>
    <w:rsid w:val="00A610E5"/>
    <w:rsid w:val="00A63D28"/>
    <w:rsid w:val="00A667FD"/>
    <w:rsid w:val="00A7080E"/>
    <w:rsid w:val="00A75AE9"/>
    <w:rsid w:val="00A92450"/>
    <w:rsid w:val="00A96249"/>
    <w:rsid w:val="00A97D30"/>
    <w:rsid w:val="00AA64CD"/>
    <w:rsid w:val="00AA6757"/>
    <w:rsid w:val="00AA75FB"/>
    <w:rsid w:val="00AB047D"/>
    <w:rsid w:val="00AB1E36"/>
    <w:rsid w:val="00AB357A"/>
    <w:rsid w:val="00AB5DD8"/>
    <w:rsid w:val="00AC4178"/>
    <w:rsid w:val="00AD0FF4"/>
    <w:rsid w:val="00AE661C"/>
    <w:rsid w:val="00AF0939"/>
    <w:rsid w:val="00AF0B0F"/>
    <w:rsid w:val="00AF18B2"/>
    <w:rsid w:val="00AF3824"/>
    <w:rsid w:val="00AF7787"/>
    <w:rsid w:val="00B07B9B"/>
    <w:rsid w:val="00B13CCB"/>
    <w:rsid w:val="00B2438F"/>
    <w:rsid w:val="00B2439E"/>
    <w:rsid w:val="00B269B8"/>
    <w:rsid w:val="00B3003C"/>
    <w:rsid w:val="00B32E44"/>
    <w:rsid w:val="00B35FDA"/>
    <w:rsid w:val="00B5021F"/>
    <w:rsid w:val="00B5079D"/>
    <w:rsid w:val="00B572E9"/>
    <w:rsid w:val="00B60C6D"/>
    <w:rsid w:val="00B65757"/>
    <w:rsid w:val="00B66DBB"/>
    <w:rsid w:val="00B6794B"/>
    <w:rsid w:val="00B82EA2"/>
    <w:rsid w:val="00B91165"/>
    <w:rsid w:val="00B912FF"/>
    <w:rsid w:val="00B96B44"/>
    <w:rsid w:val="00BA2AB5"/>
    <w:rsid w:val="00BB4547"/>
    <w:rsid w:val="00BC4E22"/>
    <w:rsid w:val="00BC58EF"/>
    <w:rsid w:val="00BC7117"/>
    <w:rsid w:val="00BE43F0"/>
    <w:rsid w:val="00BE59E0"/>
    <w:rsid w:val="00BE5B0B"/>
    <w:rsid w:val="00BE77BF"/>
    <w:rsid w:val="00C029C5"/>
    <w:rsid w:val="00C0383A"/>
    <w:rsid w:val="00C06E43"/>
    <w:rsid w:val="00C071E6"/>
    <w:rsid w:val="00C118A3"/>
    <w:rsid w:val="00C11EF2"/>
    <w:rsid w:val="00C26979"/>
    <w:rsid w:val="00C27E86"/>
    <w:rsid w:val="00C31819"/>
    <w:rsid w:val="00C40083"/>
    <w:rsid w:val="00C424B9"/>
    <w:rsid w:val="00C42537"/>
    <w:rsid w:val="00C47174"/>
    <w:rsid w:val="00C614BB"/>
    <w:rsid w:val="00C633CB"/>
    <w:rsid w:val="00C646B8"/>
    <w:rsid w:val="00C71547"/>
    <w:rsid w:val="00C75061"/>
    <w:rsid w:val="00C75C22"/>
    <w:rsid w:val="00C77B6B"/>
    <w:rsid w:val="00C81D0E"/>
    <w:rsid w:val="00C86B29"/>
    <w:rsid w:val="00CA0219"/>
    <w:rsid w:val="00CA5F11"/>
    <w:rsid w:val="00CB76E7"/>
    <w:rsid w:val="00CC1016"/>
    <w:rsid w:val="00CC3243"/>
    <w:rsid w:val="00CC36AC"/>
    <w:rsid w:val="00CE4D94"/>
    <w:rsid w:val="00CE6615"/>
    <w:rsid w:val="00CF4F1F"/>
    <w:rsid w:val="00CF520D"/>
    <w:rsid w:val="00CF6436"/>
    <w:rsid w:val="00D05717"/>
    <w:rsid w:val="00D05FD5"/>
    <w:rsid w:val="00D12D00"/>
    <w:rsid w:val="00D1483E"/>
    <w:rsid w:val="00D1578E"/>
    <w:rsid w:val="00D364C3"/>
    <w:rsid w:val="00D47A59"/>
    <w:rsid w:val="00D50ED7"/>
    <w:rsid w:val="00D55DF0"/>
    <w:rsid w:val="00D60D6B"/>
    <w:rsid w:val="00D67A47"/>
    <w:rsid w:val="00D82F39"/>
    <w:rsid w:val="00D83062"/>
    <w:rsid w:val="00D859F4"/>
    <w:rsid w:val="00DA1BFE"/>
    <w:rsid w:val="00DA222C"/>
    <w:rsid w:val="00DA3A21"/>
    <w:rsid w:val="00DB70BF"/>
    <w:rsid w:val="00DC099C"/>
    <w:rsid w:val="00DD3897"/>
    <w:rsid w:val="00DD53B2"/>
    <w:rsid w:val="00DE3804"/>
    <w:rsid w:val="00DE4340"/>
    <w:rsid w:val="00E00B8E"/>
    <w:rsid w:val="00E0274E"/>
    <w:rsid w:val="00E17119"/>
    <w:rsid w:val="00E275A6"/>
    <w:rsid w:val="00E3081E"/>
    <w:rsid w:val="00E31105"/>
    <w:rsid w:val="00E405EA"/>
    <w:rsid w:val="00E44C27"/>
    <w:rsid w:val="00E52D1B"/>
    <w:rsid w:val="00E54866"/>
    <w:rsid w:val="00E57507"/>
    <w:rsid w:val="00E717C3"/>
    <w:rsid w:val="00E743F4"/>
    <w:rsid w:val="00E77E9B"/>
    <w:rsid w:val="00E8205A"/>
    <w:rsid w:val="00E826E3"/>
    <w:rsid w:val="00E844E7"/>
    <w:rsid w:val="00E86DC8"/>
    <w:rsid w:val="00E90145"/>
    <w:rsid w:val="00E9077C"/>
    <w:rsid w:val="00E9335F"/>
    <w:rsid w:val="00EA1CF9"/>
    <w:rsid w:val="00EC4A50"/>
    <w:rsid w:val="00ED546F"/>
    <w:rsid w:val="00EE01D3"/>
    <w:rsid w:val="00EE2BAB"/>
    <w:rsid w:val="00EE5C44"/>
    <w:rsid w:val="00F21EC2"/>
    <w:rsid w:val="00F31FCE"/>
    <w:rsid w:val="00F3218A"/>
    <w:rsid w:val="00F33A4D"/>
    <w:rsid w:val="00F43F97"/>
    <w:rsid w:val="00F46D80"/>
    <w:rsid w:val="00F47E1C"/>
    <w:rsid w:val="00F57BAB"/>
    <w:rsid w:val="00F66629"/>
    <w:rsid w:val="00F73416"/>
    <w:rsid w:val="00F75705"/>
    <w:rsid w:val="00F86E0C"/>
    <w:rsid w:val="00F92DD1"/>
    <w:rsid w:val="00F92FCE"/>
    <w:rsid w:val="00FA28AD"/>
    <w:rsid w:val="00FA59A3"/>
    <w:rsid w:val="00FB64DB"/>
    <w:rsid w:val="00FC4D0B"/>
    <w:rsid w:val="00FC59E6"/>
    <w:rsid w:val="00FC638E"/>
    <w:rsid w:val="00FC6B67"/>
    <w:rsid w:val="00FC7624"/>
    <w:rsid w:val="00FD07EF"/>
    <w:rsid w:val="00FD1F98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8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9885">
              <w:marLeft w:val="0"/>
              <w:marRight w:val="0"/>
              <w:marTop w:val="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Zwake</dc:creator>
  <cp:lastModifiedBy>Reinhard Zwake</cp:lastModifiedBy>
  <cp:revision>1</cp:revision>
  <dcterms:created xsi:type="dcterms:W3CDTF">2016-08-17T06:11:00Z</dcterms:created>
  <dcterms:modified xsi:type="dcterms:W3CDTF">2016-08-17T06:29:00Z</dcterms:modified>
</cp:coreProperties>
</file>